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22" w:rsidRDefault="00544F22" w:rsidP="00544F2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PRESIDENTE DE LA JUNTA ELECTORAL </w:t>
      </w:r>
    </w:p>
    <w:p w:rsidR="00544F22" w:rsidRDefault="00544F22" w:rsidP="00544F22">
      <w:pPr>
        <w:ind w:left="2160" w:firstLine="720"/>
        <w:rPr>
          <w:lang w:val="es-ES"/>
        </w:rPr>
      </w:pPr>
      <w:r>
        <w:rPr>
          <w:lang w:val="es-ES"/>
        </w:rPr>
        <w:t>DE ZONA DE….</w:t>
      </w:r>
    </w:p>
    <w:p w:rsidR="00544F22" w:rsidRPr="00544F22" w:rsidRDefault="00544F22" w:rsidP="00CC69D9">
      <w:pPr>
        <w:jc w:val="both"/>
        <w:rPr>
          <w:lang w:val="es-ES"/>
        </w:rPr>
      </w:pPr>
      <w:r>
        <w:rPr>
          <w:lang w:val="es-ES"/>
        </w:rPr>
        <w:t>Don ………………………</w:t>
      </w:r>
      <w:r w:rsidRPr="00544F22">
        <w:rPr>
          <w:lang w:val="es-ES"/>
        </w:rPr>
        <w:t>, con</w:t>
      </w:r>
      <w:r>
        <w:rPr>
          <w:lang w:val="es-ES"/>
        </w:rPr>
        <w:t xml:space="preserve"> DNI </w:t>
      </w:r>
      <w:proofErr w:type="spellStart"/>
      <w:proofErr w:type="gramStart"/>
      <w:r>
        <w:rPr>
          <w:lang w:val="es-ES"/>
        </w:rPr>
        <w:t>núm</w:t>
      </w:r>
      <w:proofErr w:type="spellEnd"/>
      <w:r>
        <w:rPr>
          <w:lang w:val="es-ES"/>
        </w:rPr>
        <w:t>….</w:t>
      </w:r>
      <w:proofErr w:type="gramEnd"/>
      <w:r>
        <w:rPr>
          <w:lang w:val="es-ES"/>
        </w:rPr>
        <w:t xml:space="preserve">, </w:t>
      </w:r>
      <w:r w:rsidRPr="00544F22">
        <w:rPr>
          <w:lang w:val="es-ES"/>
        </w:rPr>
        <w:t xml:space="preserve"> domicilio</w:t>
      </w:r>
      <w:r>
        <w:rPr>
          <w:lang w:val="es-ES"/>
        </w:rPr>
        <w:t xml:space="preserve"> </w:t>
      </w:r>
      <w:r w:rsidRPr="00544F22">
        <w:rPr>
          <w:lang w:val="es-ES"/>
        </w:rPr>
        <w:t>a   efectos   de   noti</w:t>
      </w:r>
      <w:r>
        <w:rPr>
          <w:lang w:val="es-ES"/>
        </w:rPr>
        <w:t>fi</w:t>
      </w:r>
      <w:r w:rsidRPr="00544F22">
        <w:rPr>
          <w:lang w:val="es-ES"/>
        </w:rPr>
        <w:t>caciones   en   la   calle</w:t>
      </w:r>
      <w:r>
        <w:rPr>
          <w:lang w:val="es-ES"/>
        </w:rPr>
        <w:t>………</w:t>
      </w:r>
      <w:r w:rsidRPr="00544F22">
        <w:rPr>
          <w:lang w:val="es-ES"/>
        </w:rPr>
        <w:t xml:space="preserve">   de</w:t>
      </w:r>
      <w:r>
        <w:rPr>
          <w:lang w:val="es-ES"/>
        </w:rPr>
        <w:t xml:space="preserve">…………. </w:t>
      </w:r>
      <w:r w:rsidRPr="00544F22">
        <w:rPr>
          <w:lang w:val="es-ES"/>
        </w:rPr>
        <w:t>y   para   noti</w:t>
      </w:r>
      <w:r w:rsidR="00CC69D9">
        <w:rPr>
          <w:lang w:val="es-ES"/>
        </w:rPr>
        <w:t>fi</w:t>
      </w:r>
      <w:r w:rsidRPr="00544F22">
        <w:rPr>
          <w:lang w:val="es-ES"/>
        </w:rPr>
        <w:t>caciones   electrónicas   en</w:t>
      </w:r>
      <w:r>
        <w:rPr>
          <w:lang w:val="es-ES"/>
        </w:rPr>
        <w:t xml:space="preserve"> ......</w:t>
      </w:r>
      <w:r w:rsidRPr="00544F22">
        <w:rPr>
          <w:lang w:val="es-ES"/>
        </w:rPr>
        <w:t>@</w:t>
      </w:r>
      <w:r>
        <w:rPr>
          <w:lang w:val="es-ES"/>
        </w:rPr>
        <w:t>.......</w:t>
      </w:r>
      <w:r w:rsidRPr="00544F22">
        <w:rPr>
          <w:lang w:val="es-ES"/>
        </w:rPr>
        <w:t>,   COMPARECE   y   como   mejor</w:t>
      </w:r>
      <w:r>
        <w:rPr>
          <w:lang w:val="es-ES"/>
        </w:rPr>
        <w:t xml:space="preserve"> </w:t>
      </w:r>
      <w:r w:rsidRPr="00544F22">
        <w:rPr>
          <w:lang w:val="es-ES"/>
        </w:rPr>
        <w:t>proceda en Derecho, DICE:</w:t>
      </w:r>
    </w:p>
    <w:p w:rsidR="00544F22" w:rsidRDefault="00544F22" w:rsidP="00CC69D9">
      <w:pPr>
        <w:jc w:val="both"/>
        <w:rPr>
          <w:lang w:val="es-ES"/>
        </w:rPr>
      </w:pPr>
      <w:r w:rsidRPr="00544F22">
        <w:rPr>
          <w:lang w:val="es-ES"/>
        </w:rPr>
        <w:t xml:space="preserve">PRIMERO. - Que </w:t>
      </w:r>
      <w:r>
        <w:rPr>
          <w:lang w:val="es-ES"/>
        </w:rPr>
        <w:t>es vecino</w:t>
      </w:r>
      <w:r w:rsidR="002A5331">
        <w:rPr>
          <w:lang w:val="es-ES"/>
        </w:rPr>
        <w:t>/a</w:t>
      </w:r>
      <w:r>
        <w:rPr>
          <w:lang w:val="es-ES"/>
        </w:rPr>
        <w:t xml:space="preserve"> de la localidad </w:t>
      </w:r>
      <w:proofErr w:type="gramStart"/>
      <w:r>
        <w:rPr>
          <w:lang w:val="es-ES"/>
        </w:rPr>
        <w:t>de….</w:t>
      </w:r>
      <w:proofErr w:type="gramEnd"/>
      <w:r>
        <w:rPr>
          <w:lang w:val="es-ES"/>
        </w:rPr>
        <w:t xml:space="preserve">. </w:t>
      </w:r>
      <w:r w:rsidR="00F01993">
        <w:rPr>
          <w:lang w:val="es-ES"/>
        </w:rPr>
        <w:t xml:space="preserve">donde </w:t>
      </w:r>
      <w:r>
        <w:rPr>
          <w:lang w:val="es-ES"/>
        </w:rPr>
        <w:t>se encuentra censado</w:t>
      </w:r>
      <w:r w:rsidR="00F01993">
        <w:rPr>
          <w:lang w:val="es-ES"/>
        </w:rPr>
        <w:t>. Ti</w:t>
      </w:r>
      <w:r>
        <w:rPr>
          <w:lang w:val="es-ES"/>
        </w:rPr>
        <w:t xml:space="preserve">ene intención de </w:t>
      </w:r>
      <w:r w:rsidR="002A5331">
        <w:rPr>
          <w:lang w:val="es-ES"/>
        </w:rPr>
        <w:t>ejerc</w:t>
      </w:r>
      <w:r w:rsidR="00F01993">
        <w:rPr>
          <w:lang w:val="es-ES"/>
        </w:rPr>
        <w:t>er</w:t>
      </w:r>
      <w:r w:rsidR="002A5331">
        <w:rPr>
          <w:lang w:val="es-ES"/>
        </w:rPr>
        <w:t xml:space="preserve"> su derecho de voto </w:t>
      </w:r>
      <w:r>
        <w:rPr>
          <w:lang w:val="es-ES"/>
        </w:rPr>
        <w:t>en las próximas elecciones autonómicas a celebrar el próximo 21 de diciembre de 2017</w:t>
      </w:r>
      <w:r w:rsidR="00EC0FED">
        <w:rPr>
          <w:lang w:val="es-ES"/>
        </w:rPr>
        <w:t>.</w:t>
      </w:r>
    </w:p>
    <w:p w:rsidR="00544F22" w:rsidRDefault="00544F22" w:rsidP="00CC69D9">
      <w:pPr>
        <w:jc w:val="both"/>
        <w:rPr>
          <w:lang w:val="es-ES"/>
        </w:rPr>
      </w:pPr>
      <w:proofErr w:type="gramStart"/>
      <w:r>
        <w:rPr>
          <w:lang w:val="es-ES"/>
        </w:rPr>
        <w:t>SEGUNDO.-</w:t>
      </w:r>
      <w:proofErr w:type="gramEnd"/>
      <w:r>
        <w:rPr>
          <w:lang w:val="es-ES"/>
        </w:rPr>
        <w:t xml:space="preserve"> Que ha observado que…..</w:t>
      </w:r>
      <w:r w:rsidR="001F42D6">
        <w:rPr>
          <w:rStyle w:val="Refdenotaalpie"/>
          <w:lang w:val="es-ES"/>
        </w:rPr>
        <w:footnoteReference w:id="1"/>
      </w:r>
    </w:p>
    <w:p w:rsidR="00490742" w:rsidRPr="00490742" w:rsidRDefault="00490742" w:rsidP="00CC69D9">
      <w:pPr>
        <w:jc w:val="both"/>
        <w:rPr>
          <w:lang w:val="es-ES"/>
        </w:rPr>
      </w:pPr>
      <w:r>
        <w:rPr>
          <w:lang w:val="es-ES"/>
        </w:rPr>
        <w:t>Como prueba de lo manifestado, adjunto una fotografía actual del citado edificio, espacio público….</w:t>
      </w:r>
    </w:p>
    <w:p w:rsidR="00EC0FED" w:rsidRDefault="00490742" w:rsidP="00CC69D9">
      <w:pPr>
        <w:jc w:val="both"/>
        <w:rPr>
          <w:lang w:val="es-ES"/>
        </w:rPr>
      </w:pPr>
      <w:proofErr w:type="gramStart"/>
      <w:r>
        <w:rPr>
          <w:lang w:val="es-ES"/>
        </w:rPr>
        <w:t>TERCERO.-</w:t>
      </w:r>
      <w:proofErr w:type="gramEnd"/>
      <w:r>
        <w:rPr>
          <w:lang w:val="es-ES"/>
        </w:rPr>
        <w:t xml:space="preserve">  </w:t>
      </w:r>
      <w:r w:rsidR="00EC0FED">
        <w:rPr>
          <w:lang w:val="es-ES"/>
        </w:rPr>
        <w:t>El artículo 50.</w:t>
      </w:r>
      <w:r w:rsidR="00EC0FED" w:rsidRPr="00EC0FED">
        <w:rPr>
          <w:lang w:val="es-ES"/>
        </w:rPr>
        <w:t xml:space="preserve">2. </w:t>
      </w:r>
      <w:r w:rsidR="00EC0FED">
        <w:rPr>
          <w:lang w:val="es-ES"/>
        </w:rPr>
        <w:t xml:space="preserve">de la </w:t>
      </w:r>
      <w:r w:rsidR="00EC0FED" w:rsidRPr="00EC0FED">
        <w:rPr>
          <w:lang w:val="es-ES"/>
        </w:rPr>
        <w:t>Ley Orgánica 5/1985, de 19 de junio, del Régimen Electoral General</w:t>
      </w:r>
      <w:r w:rsidR="00EC0FED">
        <w:rPr>
          <w:lang w:val="es-ES"/>
        </w:rPr>
        <w:t xml:space="preserve"> establece que: “</w:t>
      </w:r>
      <w:r w:rsidR="00EC0FED" w:rsidRPr="00EC0FED">
        <w:rPr>
          <w:lang w:val="es-ES"/>
        </w:rPr>
        <w:t>Desde la convocatoria de las elecciones y hasta la celebración de las mismas queda prohibido cualquier acto organizado o financiado, directa o indirectamente, por los poderes públicos que contenga alusiones a las realizaciones o a los logros obtenidos, o que utilice imágenes o expresiones coincidentes o similares a las utilizadas en sus propias campañas por alguna de las entidades políticas concurrentes a las elecciones.</w:t>
      </w:r>
      <w:r w:rsidR="00EC0FED">
        <w:rPr>
          <w:lang w:val="es-ES"/>
        </w:rPr>
        <w:t>”</w:t>
      </w:r>
    </w:p>
    <w:p w:rsidR="00544F22" w:rsidRPr="00544F22" w:rsidRDefault="00EC0FED" w:rsidP="00CC69D9">
      <w:pPr>
        <w:jc w:val="both"/>
        <w:rPr>
          <w:lang w:val="es-ES"/>
        </w:rPr>
      </w:pPr>
      <w:proofErr w:type="gramStart"/>
      <w:r>
        <w:rPr>
          <w:lang w:val="es-ES"/>
        </w:rPr>
        <w:t>CUARTO.-</w:t>
      </w:r>
      <w:proofErr w:type="gramEnd"/>
      <w:r>
        <w:rPr>
          <w:lang w:val="es-ES"/>
        </w:rPr>
        <w:t xml:space="preserve"> En este sentido, la Junta Electoral Central viene </w:t>
      </w:r>
      <w:r w:rsidR="00F01993">
        <w:rPr>
          <w:lang w:val="es-ES"/>
        </w:rPr>
        <w:t xml:space="preserve">recordando reiteradamente la obligación de las Administraciones Públicas de ser neutrales durante los procesos electorales. Es así </w:t>
      </w:r>
      <w:proofErr w:type="gramStart"/>
      <w:r w:rsidR="00F01993">
        <w:rPr>
          <w:lang w:val="es-ES"/>
        </w:rPr>
        <w:t>que</w:t>
      </w:r>
      <w:proofErr w:type="gramEnd"/>
      <w:r w:rsidR="00F01993">
        <w:rPr>
          <w:lang w:val="es-ES"/>
        </w:rPr>
        <w:t xml:space="preserve"> tiene </w:t>
      </w:r>
      <w:r>
        <w:rPr>
          <w:lang w:val="es-ES"/>
        </w:rPr>
        <w:t xml:space="preserve">declarado que banderas como las esteladas han de ser consideradas como partidistas y </w:t>
      </w:r>
      <w:r w:rsidR="00F01993">
        <w:rPr>
          <w:lang w:val="es-ES"/>
        </w:rPr>
        <w:t xml:space="preserve">por ello ha </w:t>
      </w:r>
      <w:r>
        <w:rPr>
          <w:lang w:val="es-ES"/>
        </w:rPr>
        <w:t>ordena</w:t>
      </w:r>
      <w:r w:rsidR="00F01993">
        <w:rPr>
          <w:lang w:val="es-ES"/>
        </w:rPr>
        <w:t>do</w:t>
      </w:r>
      <w:r>
        <w:rPr>
          <w:lang w:val="es-ES"/>
        </w:rPr>
        <w:t xml:space="preserve"> su retirada de los edificios oficiales.  Asimismo, </w:t>
      </w:r>
      <w:r w:rsidR="00490742">
        <w:rPr>
          <w:lang w:val="es-ES"/>
        </w:rPr>
        <w:t>l</w:t>
      </w:r>
      <w:r w:rsidR="00544F22" w:rsidRPr="00544F22">
        <w:rPr>
          <w:lang w:val="es-ES"/>
        </w:rPr>
        <w:t>a Sala Tercera del Tribunal Supremo en</w:t>
      </w:r>
      <w:r w:rsidR="00490742">
        <w:rPr>
          <w:lang w:val="es-ES"/>
        </w:rPr>
        <w:t xml:space="preserve"> </w:t>
      </w:r>
      <w:r w:rsidR="00544F22" w:rsidRPr="00544F22">
        <w:rPr>
          <w:lang w:val="es-ES"/>
        </w:rPr>
        <w:t>sentencia de 28 de abril de 2016 ha establecido que la presencia de</w:t>
      </w:r>
      <w:r w:rsidR="00490742">
        <w:rPr>
          <w:lang w:val="es-ES"/>
        </w:rPr>
        <w:t xml:space="preserve"> </w:t>
      </w:r>
      <w:r w:rsidR="00544F22" w:rsidRPr="00544F22">
        <w:rPr>
          <w:lang w:val="es-ES"/>
        </w:rPr>
        <w:t>las banderas esteladas en los ed</w:t>
      </w:r>
      <w:r w:rsidR="00490742">
        <w:rPr>
          <w:lang w:val="es-ES"/>
        </w:rPr>
        <w:t>ifi</w:t>
      </w:r>
      <w:r w:rsidR="00544F22" w:rsidRPr="00544F22">
        <w:rPr>
          <w:lang w:val="es-ES"/>
        </w:rPr>
        <w:t>cios o</w:t>
      </w:r>
      <w:r w:rsidR="00490742">
        <w:rPr>
          <w:lang w:val="es-ES"/>
        </w:rPr>
        <w:t>fi</w:t>
      </w:r>
      <w:r w:rsidR="00544F22" w:rsidRPr="00544F22">
        <w:rPr>
          <w:lang w:val="es-ES"/>
        </w:rPr>
        <w:t>ciales y espacios públicos es</w:t>
      </w:r>
      <w:r w:rsidR="00490742">
        <w:rPr>
          <w:lang w:val="es-ES"/>
        </w:rPr>
        <w:t xml:space="preserve"> </w:t>
      </w:r>
      <w:r w:rsidR="00544F22" w:rsidRPr="00544F22">
        <w:rPr>
          <w:lang w:val="es-ES"/>
        </w:rPr>
        <w:t>partidista y contraría el principio de neutralidad de las instituciones.</w:t>
      </w:r>
    </w:p>
    <w:p w:rsidR="00544F22" w:rsidRPr="00544F22" w:rsidRDefault="00544F22" w:rsidP="00CC69D9">
      <w:pPr>
        <w:jc w:val="both"/>
        <w:rPr>
          <w:lang w:val="es-ES"/>
        </w:rPr>
      </w:pPr>
      <w:r w:rsidRPr="00544F22">
        <w:rPr>
          <w:lang w:val="es-ES"/>
        </w:rPr>
        <w:t xml:space="preserve">A esos efectos, ha recordado que la adopción de acuerdos </w:t>
      </w:r>
      <w:r w:rsidR="00490742">
        <w:rPr>
          <w:lang w:val="es-ES"/>
        </w:rPr>
        <w:t xml:space="preserve">por los ayuntamientos </w:t>
      </w:r>
      <w:r w:rsidRPr="00544F22">
        <w:rPr>
          <w:lang w:val="es-ES"/>
        </w:rPr>
        <w:t>en ese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sentido   no   legitima   la   colocación   de   estas   banderas.</w:t>
      </w:r>
      <w:r w:rsidR="00EC0FED">
        <w:rPr>
          <w:lang w:val="es-ES"/>
        </w:rPr>
        <w:t xml:space="preserve"> </w:t>
      </w:r>
      <w:r w:rsidRPr="00544F22">
        <w:rPr>
          <w:lang w:val="es-ES"/>
        </w:rPr>
        <w:t xml:space="preserve">En </w:t>
      </w:r>
      <w:r w:rsidR="00CC69D9" w:rsidRPr="00544F22">
        <w:rPr>
          <w:lang w:val="es-ES"/>
        </w:rPr>
        <w:t>relación con</w:t>
      </w:r>
      <w:r w:rsidRPr="00544F22">
        <w:rPr>
          <w:lang w:val="es-ES"/>
        </w:rPr>
        <w:t xml:space="preserve">   la   </w:t>
      </w:r>
      <w:r w:rsidR="00F01993" w:rsidRPr="00544F22">
        <w:rPr>
          <w:lang w:val="es-ES"/>
        </w:rPr>
        <w:t>citada sentencia</w:t>
      </w:r>
      <w:r w:rsidRPr="00544F22">
        <w:rPr>
          <w:lang w:val="es-ES"/>
        </w:rPr>
        <w:t xml:space="preserve">, </w:t>
      </w:r>
      <w:r w:rsidR="00EC0FED">
        <w:rPr>
          <w:lang w:val="es-ES"/>
        </w:rPr>
        <w:t xml:space="preserve">es </w:t>
      </w:r>
      <w:proofErr w:type="gramStart"/>
      <w:r w:rsidR="00EC0FED">
        <w:rPr>
          <w:lang w:val="es-ES"/>
        </w:rPr>
        <w:t xml:space="preserve">conveniente </w:t>
      </w:r>
      <w:r w:rsidRPr="00544F22">
        <w:rPr>
          <w:lang w:val="es-ES"/>
        </w:rPr>
        <w:t xml:space="preserve"> pon</w:t>
      </w:r>
      <w:r w:rsidR="00EC0FED">
        <w:rPr>
          <w:lang w:val="es-ES"/>
        </w:rPr>
        <w:t>er</w:t>
      </w:r>
      <w:proofErr w:type="gramEnd"/>
      <w:r w:rsidRPr="00544F22">
        <w:rPr>
          <w:lang w:val="es-ES"/>
        </w:rPr>
        <w:t xml:space="preserve">  de  mani</w:t>
      </w:r>
      <w:r w:rsidR="00490742">
        <w:rPr>
          <w:lang w:val="es-ES"/>
        </w:rPr>
        <w:t>fi</w:t>
      </w:r>
      <w:r w:rsidRPr="00544F22">
        <w:rPr>
          <w:lang w:val="es-ES"/>
        </w:rPr>
        <w:t>esto</w:t>
      </w:r>
      <w:r w:rsidR="00EC0FED">
        <w:rPr>
          <w:lang w:val="es-ES"/>
        </w:rPr>
        <w:t xml:space="preserve"> que</w:t>
      </w:r>
      <w:r w:rsidRPr="00544F22">
        <w:rPr>
          <w:lang w:val="es-ES"/>
        </w:rPr>
        <w:t xml:space="preserve">: </w:t>
      </w:r>
    </w:p>
    <w:p w:rsidR="00544F22" w:rsidRPr="00544F22" w:rsidRDefault="00544F22" w:rsidP="00CC69D9">
      <w:pPr>
        <w:jc w:val="both"/>
        <w:rPr>
          <w:lang w:val="es-ES"/>
        </w:rPr>
      </w:pPr>
      <w:r w:rsidRPr="00544F22">
        <w:rPr>
          <w:lang w:val="es-ES"/>
        </w:rPr>
        <w:t xml:space="preserve">- </w:t>
      </w:r>
      <w:r w:rsidR="00F01993">
        <w:rPr>
          <w:lang w:val="es-ES"/>
        </w:rPr>
        <w:t>R</w:t>
      </w:r>
      <w:r w:rsidRPr="00544F22">
        <w:rPr>
          <w:lang w:val="es-ES"/>
        </w:rPr>
        <w:t xml:space="preserve">ecuerda   la   </w:t>
      </w:r>
      <w:r w:rsidR="00EC0FED" w:rsidRPr="00544F22">
        <w:rPr>
          <w:lang w:val="es-ES"/>
        </w:rPr>
        <w:t>obligación de las</w:t>
      </w:r>
      <w:r w:rsidRPr="00544F22">
        <w:rPr>
          <w:lang w:val="es-ES"/>
        </w:rPr>
        <w:t xml:space="preserve">   administraciones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públicas de cumplir el principio de neutralidad siempre y no sólo en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 xml:space="preserve">periodo   electoral.   Ello   se   desprende   inequívocamente   </w:t>
      </w:r>
      <w:r w:rsidR="001F42D6" w:rsidRPr="00544F22">
        <w:rPr>
          <w:lang w:val="es-ES"/>
        </w:rPr>
        <w:t>de esta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 xml:space="preserve">declaración: </w:t>
      </w:r>
      <w:r w:rsidRPr="00EC0FED">
        <w:rPr>
          <w:i/>
          <w:lang w:val="es-ES"/>
        </w:rPr>
        <w:t>“La a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rmación de objetividad y neutralidad de la Administración ha de vincularse necesariamente a los principios de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legalidad e interdicción de la arbitrariedad (Art. 9.3 CE y 103.1 CE)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[…], y más concretamente para las entidades locales, a lo claramente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dispuesto en el art. 6 de la Ley 7/1985, de 2 de abril, Reguladora de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las Bases del Régimen Local”</w:t>
      </w:r>
      <w:r w:rsidRPr="00544F22">
        <w:rPr>
          <w:lang w:val="es-ES"/>
        </w:rPr>
        <w:t>.</w:t>
      </w:r>
    </w:p>
    <w:p w:rsidR="00544F22" w:rsidRPr="00544F22" w:rsidRDefault="00544F22" w:rsidP="00CC69D9">
      <w:pPr>
        <w:tabs>
          <w:tab w:val="num" w:pos="720"/>
        </w:tabs>
        <w:jc w:val="both"/>
        <w:rPr>
          <w:lang w:val="es-ES"/>
        </w:rPr>
      </w:pPr>
      <w:r w:rsidRPr="00544F22">
        <w:rPr>
          <w:lang w:val="es-ES"/>
        </w:rPr>
        <w:t>- A   su   vez,   el   pronunciamiento   judicial   refuerza   la   idea   de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pluralidad  en   la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 xml:space="preserve">  sociedad  catalana   porque  la  sentencia   cali</w:t>
      </w:r>
      <w:r w:rsidR="00490742">
        <w:rPr>
          <w:lang w:val="es-ES"/>
        </w:rPr>
        <w:t>fi</w:t>
      </w:r>
      <w:r w:rsidRPr="00544F22">
        <w:rPr>
          <w:lang w:val="es-ES"/>
        </w:rPr>
        <w:t>ca  la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bandera estelada como una enseña de parte y no del conjunto de la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ciudadanía:   “</w:t>
      </w:r>
      <w:r w:rsidRPr="00EC0FED">
        <w:rPr>
          <w:i/>
          <w:lang w:val="es-ES"/>
        </w:rPr>
        <w:t>Lo   relevante   no   es   que   la   bandera   cuestionada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pertenezca a un partido, o se identi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que con una concreta formación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 xml:space="preserve">política, sino que no pertenece a -es </w:t>
      </w:r>
      <w:r w:rsidRPr="00EC0FED">
        <w:rPr>
          <w:i/>
          <w:lang w:val="es-ES"/>
        </w:rPr>
        <w:lastRenderedPageBreak/>
        <w:t>decir, no se identi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ca con- la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comunidad de ciudadanos que, en su conjunto, y con independencia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de   mayorías   o   minorías,   constituye   jurídicamente   el   referente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territorial de cualquiera de las Administraciones o Poderes Públicos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constituidos en el Estado  español, en la Comunidad Autónoma de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Cataluña  o  en  la  provincia  de  Barcelona,   y   por  tanto  su  uso   por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cualquiera de esas Administraciones o Poderes quiebra el referido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principio   de   neutralidad,   siendo   notorio   que   la   bandera   estelada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constituye un símbolo de la reivindicación independentista de una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parte de los ciudadanos catalanes representados por una parte de los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partidos políticos, y sistemáticamente empleado por aquellas fuerzas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políticas que de</w:t>
      </w:r>
      <w:r w:rsidR="00490742" w:rsidRPr="00EC0FED">
        <w:rPr>
          <w:i/>
          <w:lang w:val="es-ES"/>
        </w:rPr>
        <w:t>fie</w:t>
      </w:r>
      <w:r w:rsidRPr="00EC0FED">
        <w:rPr>
          <w:i/>
          <w:lang w:val="es-ES"/>
        </w:rPr>
        <w:t>nden esa opción independentista, pero carece de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reconocimiento   legal   válido   como   símbolo   o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cial   de   ninguna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Administración territorial, resulta obvio que su uso y exhibición por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un poder público -en este caso de nivel municipal- solo puede ser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cali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cado   de   partidista   en   cuanto   asociado   a   una   parte   -por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importante o relevante que sea- de la ciudadanía identi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cada con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una determinada opción ideológica (aunque esta sea compartida por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varios   partidos   o   fuerzas   electorales),   pero   no   representativa   del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resto de los ciudadanos que no se alinean con esa opción, ni por</w:t>
      </w:r>
      <w:r w:rsidR="00CC69D9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consiguiente, con sus símbolos”.</w:t>
      </w:r>
    </w:p>
    <w:p w:rsidR="00544F22" w:rsidRPr="00EC0FED" w:rsidRDefault="00544F22" w:rsidP="00CC69D9">
      <w:pPr>
        <w:jc w:val="both"/>
        <w:rPr>
          <w:i/>
          <w:lang w:val="es-ES"/>
        </w:rPr>
      </w:pPr>
      <w:r w:rsidRPr="00544F22">
        <w:rPr>
          <w:lang w:val="es-ES"/>
        </w:rPr>
        <w:t xml:space="preserve">- Por   </w:t>
      </w:r>
      <w:r w:rsidR="00EC0FED" w:rsidRPr="00544F22">
        <w:rPr>
          <w:lang w:val="es-ES"/>
        </w:rPr>
        <w:t>ello, el</w:t>
      </w:r>
      <w:r w:rsidRPr="00544F22">
        <w:rPr>
          <w:lang w:val="es-ES"/>
        </w:rPr>
        <w:t xml:space="preserve">   Alto   Tribunal   rechaza   expresamente   que   la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exhibición   de   símbolos   partidistas   pueda   sostenerse   en   acuerdos</w:t>
      </w:r>
      <w:r w:rsidR="00490742">
        <w:rPr>
          <w:lang w:val="es-ES"/>
        </w:rPr>
        <w:t xml:space="preserve"> </w:t>
      </w:r>
      <w:r w:rsidRPr="00544F22">
        <w:rPr>
          <w:lang w:val="es-ES"/>
        </w:rPr>
        <w:t>adoptados en los plenos de las corporaciones públicas y lo hace así:</w:t>
      </w:r>
      <w:r w:rsidR="00490742">
        <w:rPr>
          <w:lang w:val="es-ES"/>
        </w:rPr>
        <w:t xml:space="preserve"> </w:t>
      </w:r>
      <w:r w:rsidRPr="00EC0FED">
        <w:rPr>
          <w:i/>
          <w:lang w:val="es-ES"/>
        </w:rPr>
        <w:t>“La   vinculación   entre   democracia   y   Estado   de   Derecho   no   es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accesoria, sino sustancial, de manera que solo es posible cali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car de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actos   o   decisiones   democráticos   los   que   se   ajustan,   en   su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procedimiento   de   adopción   y   en   su   contenido,   a   la   ley.   En   este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sentido, no cabe aceptar de ningún modo que la colocación de las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banderas partidistas […] en edi</w:t>
      </w:r>
      <w:r w:rsidR="00490742" w:rsidRPr="00EC0FED">
        <w:rPr>
          <w:i/>
          <w:lang w:val="es-ES"/>
        </w:rPr>
        <w:t>fi</w:t>
      </w:r>
      <w:r w:rsidRPr="00EC0FED">
        <w:rPr>
          <w:i/>
          <w:lang w:val="es-ES"/>
        </w:rPr>
        <w:t>cios y lugares públicos constituya un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 xml:space="preserve">acto de ‘obligado’ cumplimiento que se impone a los </w:t>
      </w:r>
      <w:r w:rsidR="00EC0FED" w:rsidRPr="00EC0FED">
        <w:rPr>
          <w:i/>
          <w:lang w:val="es-ES"/>
        </w:rPr>
        <w:t>alcaldes</w:t>
      </w:r>
      <w:r w:rsidRPr="00EC0FED">
        <w:rPr>
          <w:i/>
          <w:lang w:val="es-ES"/>
        </w:rPr>
        <w:t xml:space="preserve"> por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cuanto obedece a la decisión ‘democrática’ de un pleno municipal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adoptada con el voto de concejales democráticamente elegidos. En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 xml:space="preserve">otras </w:t>
      </w:r>
      <w:r w:rsidR="00EC0FED" w:rsidRPr="00EC0FED">
        <w:rPr>
          <w:i/>
          <w:lang w:val="es-ES"/>
        </w:rPr>
        <w:t>palabras, el</w:t>
      </w:r>
      <w:r w:rsidRPr="00EC0FED">
        <w:rPr>
          <w:i/>
          <w:lang w:val="es-ES"/>
        </w:rPr>
        <w:t xml:space="preserve">   hecho   de   que   los   acuerdos   en   los   órganos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colegiados se tomen democráticamente en modo alguno los hace conformes a Derecho,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sino que precisamente están sujetos al mismo y por ello pueden ser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invalidados, sin que la formación democrática de los mismos los sane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ni pueda prevalecer sobre el ordenamiento jurídico, que vincula a</w:t>
      </w:r>
      <w:r w:rsidR="00490742" w:rsidRPr="00EC0FED">
        <w:rPr>
          <w:i/>
          <w:lang w:val="es-ES"/>
        </w:rPr>
        <w:t xml:space="preserve"> </w:t>
      </w:r>
      <w:r w:rsidRPr="00EC0FED">
        <w:rPr>
          <w:i/>
          <w:lang w:val="es-ES"/>
        </w:rPr>
        <w:t>todos los poderes públicos”.</w:t>
      </w:r>
    </w:p>
    <w:p w:rsidR="00544F22" w:rsidRDefault="00EC0FED" w:rsidP="00CC69D9">
      <w:pPr>
        <w:jc w:val="both"/>
        <w:rPr>
          <w:lang w:val="es-ES"/>
        </w:rPr>
      </w:pPr>
      <w:r>
        <w:rPr>
          <w:lang w:val="es-ES"/>
        </w:rPr>
        <w:t>QUINTO</w:t>
      </w:r>
      <w:r w:rsidR="00544F22" w:rsidRPr="00544F22">
        <w:rPr>
          <w:lang w:val="es-ES"/>
        </w:rPr>
        <w:t xml:space="preserve">. - </w:t>
      </w:r>
      <w:r w:rsidR="00490742">
        <w:rPr>
          <w:lang w:val="es-ES"/>
        </w:rPr>
        <w:t xml:space="preserve"> </w:t>
      </w:r>
      <w:r w:rsidR="00544F22" w:rsidRPr="00544F22">
        <w:rPr>
          <w:lang w:val="es-ES"/>
        </w:rPr>
        <w:t>Como antes se ha a</w:t>
      </w:r>
      <w:r w:rsidR="00490742">
        <w:rPr>
          <w:lang w:val="es-ES"/>
        </w:rPr>
        <w:t>fi</w:t>
      </w:r>
      <w:r w:rsidR="00544F22" w:rsidRPr="00544F22">
        <w:rPr>
          <w:lang w:val="es-ES"/>
        </w:rPr>
        <w:t>rmado el deber de neutralidad de las</w:t>
      </w:r>
      <w:r w:rsidR="00490742">
        <w:rPr>
          <w:lang w:val="es-ES"/>
        </w:rPr>
        <w:t xml:space="preserve"> </w:t>
      </w:r>
      <w:r w:rsidR="00544F22" w:rsidRPr="00544F22">
        <w:rPr>
          <w:lang w:val="es-ES"/>
        </w:rPr>
        <w:t xml:space="preserve">instituciones debe ser </w:t>
      </w:r>
      <w:r w:rsidR="00CC69D9" w:rsidRPr="00544F22">
        <w:rPr>
          <w:lang w:val="es-ES"/>
        </w:rPr>
        <w:t>permanente,</w:t>
      </w:r>
      <w:r w:rsidR="00544F22" w:rsidRPr="00544F22">
        <w:rPr>
          <w:lang w:val="es-ES"/>
        </w:rPr>
        <w:t xml:space="preserve"> pero debe incrementarse el celo</w:t>
      </w:r>
      <w:r w:rsidR="00490742">
        <w:rPr>
          <w:lang w:val="es-ES"/>
        </w:rPr>
        <w:t xml:space="preserve"> </w:t>
      </w:r>
      <w:r w:rsidR="00544F22" w:rsidRPr="00544F22">
        <w:rPr>
          <w:lang w:val="es-ES"/>
        </w:rPr>
        <w:t>en   el   cumplimiento   de   este   principio   singularmente   en   períodos</w:t>
      </w:r>
      <w:r w:rsidR="00CC69D9">
        <w:rPr>
          <w:lang w:val="es-ES"/>
        </w:rPr>
        <w:t xml:space="preserve"> </w:t>
      </w:r>
      <w:r w:rsidR="00544F22" w:rsidRPr="00544F22">
        <w:rPr>
          <w:lang w:val="es-ES"/>
        </w:rPr>
        <w:t xml:space="preserve">electorales.   A   esos   </w:t>
      </w:r>
      <w:r w:rsidRPr="00544F22">
        <w:rPr>
          <w:lang w:val="es-ES"/>
        </w:rPr>
        <w:t>efectos, es</w:t>
      </w:r>
      <w:r w:rsidR="00CC69D9">
        <w:rPr>
          <w:lang w:val="es-ES"/>
        </w:rPr>
        <w:t xml:space="preserve"> notorio que </w:t>
      </w:r>
      <w:r w:rsidR="00544F22" w:rsidRPr="00544F22">
        <w:rPr>
          <w:lang w:val="es-ES"/>
        </w:rPr>
        <w:t xml:space="preserve">se ha procedido a convocar elecciones </w:t>
      </w:r>
      <w:r w:rsidR="00CC69D9">
        <w:rPr>
          <w:lang w:val="es-ES"/>
        </w:rPr>
        <w:t xml:space="preserve">autonómicas </w:t>
      </w:r>
      <w:r w:rsidR="00544F22" w:rsidRPr="00544F22">
        <w:rPr>
          <w:lang w:val="es-ES"/>
        </w:rPr>
        <w:t>para</w:t>
      </w:r>
      <w:r w:rsidR="00CC69D9">
        <w:rPr>
          <w:lang w:val="es-ES"/>
        </w:rPr>
        <w:t xml:space="preserve"> </w:t>
      </w:r>
      <w:r w:rsidR="00544F22" w:rsidRPr="00544F22">
        <w:rPr>
          <w:lang w:val="es-ES"/>
        </w:rPr>
        <w:t>el día 2</w:t>
      </w:r>
      <w:r w:rsidR="00CC69D9">
        <w:rPr>
          <w:lang w:val="es-ES"/>
        </w:rPr>
        <w:t xml:space="preserve">1 de diciembre </w:t>
      </w:r>
      <w:r w:rsidR="00544F22" w:rsidRPr="00544F22">
        <w:rPr>
          <w:lang w:val="es-ES"/>
        </w:rPr>
        <w:t>de 201</w:t>
      </w:r>
      <w:r w:rsidR="00CC69D9">
        <w:rPr>
          <w:lang w:val="es-ES"/>
        </w:rPr>
        <w:t>7</w:t>
      </w:r>
      <w:r w:rsidR="00544F22" w:rsidRPr="00544F22">
        <w:rPr>
          <w:lang w:val="es-ES"/>
        </w:rPr>
        <w:t>, por lo que está terminante prohibida la</w:t>
      </w:r>
      <w:r w:rsidR="00CC69D9">
        <w:rPr>
          <w:lang w:val="es-ES"/>
        </w:rPr>
        <w:t xml:space="preserve"> </w:t>
      </w:r>
      <w:r w:rsidR="00544F22" w:rsidRPr="00544F22">
        <w:rPr>
          <w:lang w:val="es-ES"/>
        </w:rPr>
        <w:t xml:space="preserve">exhibición </w:t>
      </w:r>
      <w:proofErr w:type="gramStart"/>
      <w:r w:rsidR="00544F22" w:rsidRPr="00544F22">
        <w:rPr>
          <w:lang w:val="es-ES"/>
        </w:rPr>
        <w:t>de</w:t>
      </w:r>
      <w:r w:rsidR="00F01993">
        <w:rPr>
          <w:lang w:val="es-ES"/>
        </w:rPr>
        <w:t>….</w:t>
      </w:r>
      <w:proofErr w:type="gramEnd"/>
      <w:r w:rsidR="00F01993">
        <w:rPr>
          <w:lang w:val="es-ES"/>
        </w:rPr>
        <w:t xml:space="preserve">. </w:t>
      </w:r>
      <w:r w:rsidR="00F01993">
        <w:rPr>
          <w:rStyle w:val="Refdenotaalpie"/>
          <w:lang w:val="es-ES"/>
        </w:rPr>
        <w:footnoteReference w:id="2"/>
      </w:r>
      <w:r w:rsidR="00CC69D9">
        <w:rPr>
          <w:lang w:val="es-ES"/>
        </w:rPr>
        <w:t xml:space="preserve">en </w:t>
      </w:r>
      <w:r w:rsidR="00544F22" w:rsidRPr="00544F22">
        <w:rPr>
          <w:lang w:val="es-ES"/>
        </w:rPr>
        <w:t>edi</w:t>
      </w:r>
      <w:r w:rsidR="00CC69D9">
        <w:rPr>
          <w:lang w:val="es-ES"/>
        </w:rPr>
        <w:t>fi</w:t>
      </w:r>
      <w:r w:rsidR="00544F22" w:rsidRPr="00544F22">
        <w:rPr>
          <w:lang w:val="es-ES"/>
        </w:rPr>
        <w:t>cios o</w:t>
      </w:r>
      <w:r w:rsidR="00CC69D9">
        <w:rPr>
          <w:lang w:val="es-ES"/>
        </w:rPr>
        <w:t>fi</w:t>
      </w:r>
      <w:r w:rsidR="00544F22" w:rsidRPr="00544F22">
        <w:rPr>
          <w:lang w:val="es-ES"/>
        </w:rPr>
        <w:t>ciales, locales</w:t>
      </w:r>
      <w:r w:rsidR="00CC69D9">
        <w:rPr>
          <w:lang w:val="es-ES"/>
        </w:rPr>
        <w:t xml:space="preserve"> </w:t>
      </w:r>
      <w:r w:rsidR="00544F22" w:rsidRPr="00544F22">
        <w:rPr>
          <w:lang w:val="es-ES"/>
        </w:rPr>
        <w:t>electorales y espacios públicos. El incumplimiento de este mandato</w:t>
      </w:r>
      <w:r w:rsidR="00CC69D9">
        <w:rPr>
          <w:lang w:val="es-ES"/>
        </w:rPr>
        <w:t xml:space="preserve"> </w:t>
      </w:r>
      <w:r w:rsidR="00544F22" w:rsidRPr="00544F22">
        <w:rPr>
          <w:lang w:val="es-ES"/>
        </w:rPr>
        <w:t>puede dar lugar a una infracción electoral y a la comisión de delitos</w:t>
      </w:r>
      <w:r w:rsidR="00CC69D9">
        <w:rPr>
          <w:lang w:val="es-ES"/>
        </w:rPr>
        <w:t xml:space="preserve"> </w:t>
      </w:r>
      <w:r w:rsidR="00544F22" w:rsidRPr="00544F22">
        <w:rPr>
          <w:lang w:val="es-ES"/>
        </w:rPr>
        <w:t xml:space="preserve">en caso de desobediencia. </w:t>
      </w:r>
    </w:p>
    <w:p w:rsidR="00CC69D9" w:rsidRPr="001F42D6" w:rsidRDefault="00025EC5" w:rsidP="00CC69D9">
      <w:pPr>
        <w:jc w:val="both"/>
        <w:rPr>
          <w:i/>
          <w:lang w:val="es-ES"/>
        </w:rPr>
      </w:pPr>
      <w:proofErr w:type="gramStart"/>
      <w:r w:rsidRPr="00EC0FED">
        <w:rPr>
          <w:lang w:val="es-ES"/>
        </w:rPr>
        <w:t>SEXTO</w:t>
      </w:r>
      <w:r w:rsidR="00CC69D9">
        <w:rPr>
          <w:lang w:val="es-ES"/>
        </w:rPr>
        <w:t>.-</w:t>
      </w:r>
      <w:proofErr w:type="gramEnd"/>
      <w:r w:rsidR="00CC69D9">
        <w:rPr>
          <w:lang w:val="es-ES"/>
        </w:rPr>
        <w:t xml:space="preserve"> </w:t>
      </w:r>
      <w:r w:rsidR="00EC0FED">
        <w:rPr>
          <w:lang w:val="es-ES"/>
        </w:rPr>
        <w:t xml:space="preserve">En esta línea se acaba de pronunciar la Junta Electoral de Zona de Barcelona que en acuerdo núm. 3 de 26 de noviembre de 2017 ha dispuesto que </w:t>
      </w:r>
      <w:r>
        <w:rPr>
          <w:lang w:val="es-ES"/>
        </w:rPr>
        <w:t xml:space="preserve">sean retiradas del Ayuntamiento de Barcelona cualquier pancarta que pueda identificarse con cualquiera de los partidos políticos que se presenten a las elecciones entre las que se encuentran las que lleven el eslogan </w:t>
      </w:r>
      <w:r w:rsidRPr="001F42D6">
        <w:rPr>
          <w:i/>
          <w:lang w:val="es-ES"/>
        </w:rPr>
        <w:t>“</w:t>
      </w:r>
      <w:proofErr w:type="spellStart"/>
      <w:r w:rsidRPr="001F42D6">
        <w:rPr>
          <w:i/>
          <w:lang w:val="es-ES"/>
        </w:rPr>
        <w:t>Llibertat</w:t>
      </w:r>
      <w:proofErr w:type="spellEnd"/>
      <w:r w:rsidRPr="001F42D6">
        <w:rPr>
          <w:i/>
          <w:lang w:val="es-ES"/>
        </w:rPr>
        <w:t xml:space="preserve"> presos </w:t>
      </w:r>
      <w:proofErr w:type="spellStart"/>
      <w:r w:rsidRPr="001F42D6">
        <w:rPr>
          <w:i/>
          <w:lang w:val="es-ES"/>
        </w:rPr>
        <w:t>polítics</w:t>
      </w:r>
      <w:proofErr w:type="spellEnd"/>
      <w:r w:rsidRPr="001F42D6">
        <w:rPr>
          <w:i/>
          <w:lang w:val="es-ES"/>
        </w:rPr>
        <w:t xml:space="preserve">”. </w:t>
      </w:r>
    </w:p>
    <w:p w:rsidR="00EC0FED" w:rsidRPr="00EC0FED" w:rsidRDefault="00025EC5" w:rsidP="00EC0FED">
      <w:pPr>
        <w:jc w:val="both"/>
        <w:rPr>
          <w:lang w:val="es-ES"/>
        </w:rPr>
      </w:pPr>
      <w:proofErr w:type="gramStart"/>
      <w:r>
        <w:rPr>
          <w:lang w:val="es-ES"/>
        </w:rPr>
        <w:t>S</w:t>
      </w:r>
      <w:r w:rsidR="001F42D6">
        <w:rPr>
          <w:lang w:val="es-ES"/>
        </w:rPr>
        <w:t>É</w:t>
      </w:r>
      <w:r>
        <w:rPr>
          <w:lang w:val="es-ES"/>
        </w:rPr>
        <w:t>PTIMO</w:t>
      </w:r>
      <w:r w:rsidR="00EC0FED" w:rsidRPr="00EC0FED">
        <w:rPr>
          <w:lang w:val="es-ES"/>
        </w:rPr>
        <w:t>.-</w:t>
      </w:r>
      <w:proofErr w:type="gramEnd"/>
      <w:r w:rsidR="00EC0FED" w:rsidRPr="00EC0FED">
        <w:rPr>
          <w:lang w:val="es-ES"/>
        </w:rPr>
        <w:t xml:space="preserve"> Por su parte, el artículo 153 de la LOREG dispone que: “Toda infracción de las normas obligatorias establecidas en la presente Ley que no constituya delito será sancionada por la Junta </w:t>
      </w:r>
      <w:r w:rsidR="00EC0FED" w:rsidRPr="00EC0FED">
        <w:rPr>
          <w:lang w:val="es-ES"/>
        </w:rPr>
        <w:lastRenderedPageBreak/>
        <w:t>Electoral competente. La multa será de 300 a 3.000 euros si se trata de autoridades o funcionarios y de 100 a 1.000 si se realiza por particulares.”</w:t>
      </w:r>
    </w:p>
    <w:p w:rsidR="00EC0FED" w:rsidRPr="00EC0FED" w:rsidRDefault="00EC0FED" w:rsidP="00EC0FED">
      <w:pPr>
        <w:jc w:val="both"/>
        <w:rPr>
          <w:lang w:val="es-ES"/>
        </w:rPr>
      </w:pPr>
      <w:r w:rsidRPr="00EC0FED">
        <w:rPr>
          <w:lang w:val="es-ES"/>
        </w:rPr>
        <w:t xml:space="preserve">En virtud de lo expuesto, </w:t>
      </w:r>
    </w:p>
    <w:p w:rsidR="00EC0FED" w:rsidRPr="00EC0FED" w:rsidRDefault="00EC0FED" w:rsidP="00EC0FED">
      <w:pPr>
        <w:jc w:val="both"/>
        <w:rPr>
          <w:lang w:val="es-ES"/>
        </w:rPr>
      </w:pPr>
    </w:p>
    <w:p w:rsidR="00EC0FED" w:rsidRPr="00EC0FED" w:rsidRDefault="00EC0FED" w:rsidP="00EC0FED">
      <w:pPr>
        <w:jc w:val="both"/>
        <w:rPr>
          <w:lang w:val="es-ES"/>
        </w:rPr>
      </w:pPr>
      <w:r w:rsidRPr="001F42D6">
        <w:rPr>
          <w:b/>
          <w:lang w:val="es-ES"/>
        </w:rPr>
        <w:t>SOLICITO:</w:t>
      </w:r>
      <w:r w:rsidRPr="00EC0FED">
        <w:rPr>
          <w:lang w:val="es-ES"/>
        </w:rPr>
        <w:t xml:space="preserve"> Que tenga por presentado este escrito de denuncia y acuerde:</w:t>
      </w:r>
    </w:p>
    <w:p w:rsidR="00EC0FED" w:rsidRPr="00EC0FED" w:rsidRDefault="00EC0FED" w:rsidP="00EC0FED">
      <w:pPr>
        <w:jc w:val="both"/>
        <w:rPr>
          <w:lang w:val="es-ES"/>
        </w:rPr>
      </w:pPr>
      <w:r w:rsidRPr="00EC0FED">
        <w:rPr>
          <w:lang w:val="es-ES"/>
        </w:rPr>
        <w:t>a)</w:t>
      </w:r>
      <w:r w:rsidRPr="00EC0FED">
        <w:rPr>
          <w:lang w:val="es-ES"/>
        </w:rPr>
        <w:tab/>
        <w:t>Tener por comunicada la presencia de</w:t>
      </w:r>
      <w:r w:rsidR="00F01993">
        <w:rPr>
          <w:lang w:val="es-ES"/>
        </w:rPr>
        <w:t xml:space="preserve">……. </w:t>
      </w:r>
      <w:r w:rsidR="00F01993">
        <w:rPr>
          <w:rStyle w:val="Refdenotaalpie"/>
          <w:lang w:val="es-ES"/>
        </w:rPr>
        <w:footnoteReference w:id="3"/>
      </w:r>
      <w:r w:rsidRPr="00EC0FED">
        <w:rPr>
          <w:lang w:val="es-ES"/>
        </w:rPr>
        <w:t>en ………………………………………</w:t>
      </w:r>
      <w:proofErr w:type="gramStart"/>
      <w:r w:rsidRPr="00EC0FED">
        <w:rPr>
          <w:lang w:val="es-ES"/>
        </w:rPr>
        <w:t>…….</w:t>
      </w:r>
      <w:proofErr w:type="gramEnd"/>
      <w:r w:rsidRPr="00EC0FED">
        <w:rPr>
          <w:lang w:val="es-ES"/>
        </w:rPr>
        <w:t>.</w:t>
      </w:r>
      <w:r w:rsidR="00F01993">
        <w:rPr>
          <w:rStyle w:val="Refdenotaalpie"/>
          <w:lang w:val="es-ES"/>
        </w:rPr>
        <w:footnoteReference w:id="4"/>
      </w:r>
      <w:r w:rsidRPr="00EC0FED">
        <w:rPr>
          <w:lang w:val="es-ES"/>
        </w:rPr>
        <w:t xml:space="preserve"> </w:t>
      </w:r>
    </w:p>
    <w:p w:rsidR="00EC0FED" w:rsidRPr="00EC0FED" w:rsidRDefault="00EC0FED" w:rsidP="00EC0FED">
      <w:pPr>
        <w:jc w:val="both"/>
        <w:rPr>
          <w:lang w:val="es-ES"/>
        </w:rPr>
      </w:pPr>
      <w:r w:rsidRPr="00EC0FED">
        <w:rPr>
          <w:lang w:val="es-ES"/>
        </w:rPr>
        <w:t>b)</w:t>
      </w:r>
      <w:r w:rsidRPr="00EC0FED">
        <w:rPr>
          <w:lang w:val="es-ES"/>
        </w:rPr>
        <w:tab/>
        <w:t xml:space="preserve">Declarar que la presencia de </w:t>
      </w:r>
      <w:r w:rsidR="00F01993">
        <w:rPr>
          <w:lang w:val="es-ES"/>
        </w:rPr>
        <w:t xml:space="preserve">este ……. </w:t>
      </w:r>
      <w:r w:rsidR="00F01993">
        <w:rPr>
          <w:rStyle w:val="Refdenotaalpie"/>
          <w:lang w:val="es-ES"/>
        </w:rPr>
        <w:footnoteReference w:id="5"/>
      </w:r>
      <w:r w:rsidRPr="00EC0FED">
        <w:rPr>
          <w:lang w:val="es-ES"/>
        </w:rPr>
        <w:t>es incompatible con la obligación de neutralidad de los poderes públicos y favorece las opciones políticas de partidos que</w:t>
      </w:r>
      <w:r w:rsidR="00025EC5">
        <w:rPr>
          <w:lang w:val="es-ES"/>
        </w:rPr>
        <w:t xml:space="preserve"> concurren a las elecciones autonómicas </w:t>
      </w:r>
      <w:r w:rsidRPr="00EC0FED">
        <w:rPr>
          <w:lang w:val="es-ES"/>
        </w:rPr>
        <w:t xml:space="preserve">y que se identifican y utilizan </w:t>
      </w:r>
      <w:r w:rsidR="00025EC5">
        <w:rPr>
          <w:lang w:val="es-ES"/>
        </w:rPr>
        <w:t xml:space="preserve">ese símbolo </w:t>
      </w:r>
      <w:r w:rsidRPr="00EC0FED">
        <w:rPr>
          <w:lang w:val="es-ES"/>
        </w:rPr>
        <w:t>como símbolo propio.</w:t>
      </w:r>
    </w:p>
    <w:p w:rsidR="00EC0FED" w:rsidRPr="00EC0FED" w:rsidRDefault="00EC0FED" w:rsidP="00EC0FED">
      <w:pPr>
        <w:jc w:val="both"/>
        <w:rPr>
          <w:lang w:val="es-ES"/>
        </w:rPr>
      </w:pPr>
      <w:r w:rsidRPr="00EC0FED">
        <w:rPr>
          <w:lang w:val="es-ES"/>
        </w:rPr>
        <w:t>c)</w:t>
      </w:r>
      <w:r w:rsidRPr="00EC0FED">
        <w:rPr>
          <w:lang w:val="es-ES"/>
        </w:rPr>
        <w:tab/>
        <w:t xml:space="preserve">Ordenar </w:t>
      </w:r>
      <w:r w:rsidR="00F01993">
        <w:rPr>
          <w:lang w:val="es-ES"/>
        </w:rPr>
        <w:t xml:space="preserve">su </w:t>
      </w:r>
      <w:r w:rsidRPr="00EC0FED">
        <w:rPr>
          <w:lang w:val="es-ES"/>
        </w:rPr>
        <w:t xml:space="preserve">retirada, al menos, durante la campaña electoral.  </w:t>
      </w:r>
    </w:p>
    <w:p w:rsidR="00EC0FED" w:rsidRPr="00EC0FED" w:rsidRDefault="00EC0FED" w:rsidP="00EC0FED">
      <w:pPr>
        <w:jc w:val="both"/>
        <w:rPr>
          <w:lang w:val="es-ES"/>
        </w:rPr>
      </w:pPr>
      <w:r w:rsidRPr="00EC0FED">
        <w:rPr>
          <w:lang w:val="es-ES"/>
        </w:rPr>
        <w:t>d)</w:t>
      </w:r>
      <w:r w:rsidRPr="00EC0FED">
        <w:rPr>
          <w:lang w:val="es-ES"/>
        </w:rPr>
        <w:tab/>
        <w:t>Inici</w:t>
      </w:r>
      <w:r w:rsidR="00F01993">
        <w:rPr>
          <w:lang w:val="es-ES"/>
        </w:rPr>
        <w:t>ar</w:t>
      </w:r>
      <w:r w:rsidRPr="00EC0FED">
        <w:rPr>
          <w:lang w:val="es-ES"/>
        </w:rPr>
        <w:t xml:space="preserve"> expediente sancionador contra los que </w:t>
      </w:r>
      <w:r w:rsidR="00F01993">
        <w:rPr>
          <w:lang w:val="es-ES"/>
        </w:rPr>
        <w:t xml:space="preserve">lo </w:t>
      </w:r>
      <w:r w:rsidRPr="00EC0FED">
        <w:rPr>
          <w:lang w:val="es-ES"/>
        </w:rPr>
        <w:t xml:space="preserve">hayan colocado por infracción de la obligación de neutralidad política de los poderes públicos en los procesos electorales. </w:t>
      </w:r>
    </w:p>
    <w:p w:rsidR="00CC69D9" w:rsidRPr="00544F22" w:rsidRDefault="00CC69D9" w:rsidP="00CC69D9">
      <w:pPr>
        <w:jc w:val="both"/>
        <w:rPr>
          <w:lang w:val="es-ES"/>
        </w:rPr>
      </w:pPr>
      <w:r>
        <w:rPr>
          <w:lang w:val="es-ES"/>
        </w:rPr>
        <w:t xml:space="preserve">En 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., a …………………</w:t>
      </w:r>
    </w:p>
    <w:p w:rsidR="004233C4" w:rsidRPr="00544F22" w:rsidRDefault="00B657DD" w:rsidP="00CC69D9">
      <w:pPr>
        <w:jc w:val="both"/>
        <w:rPr>
          <w:lang w:val="es-ES"/>
        </w:rPr>
      </w:pPr>
    </w:p>
    <w:sectPr w:rsidR="004233C4" w:rsidRPr="0054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7DD" w:rsidRDefault="00B657DD" w:rsidP="001F42D6">
      <w:pPr>
        <w:spacing w:after="0" w:line="240" w:lineRule="auto"/>
      </w:pPr>
      <w:r>
        <w:separator/>
      </w:r>
    </w:p>
  </w:endnote>
  <w:endnote w:type="continuationSeparator" w:id="0">
    <w:p w:rsidR="00B657DD" w:rsidRDefault="00B657DD" w:rsidP="001F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7DD" w:rsidRDefault="00B657DD" w:rsidP="001F42D6">
      <w:pPr>
        <w:spacing w:after="0" w:line="240" w:lineRule="auto"/>
      </w:pPr>
      <w:r>
        <w:separator/>
      </w:r>
    </w:p>
  </w:footnote>
  <w:footnote w:type="continuationSeparator" w:id="0">
    <w:p w:rsidR="00B657DD" w:rsidRDefault="00B657DD" w:rsidP="001F42D6">
      <w:pPr>
        <w:spacing w:after="0" w:line="240" w:lineRule="auto"/>
      </w:pPr>
      <w:r>
        <w:continuationSeparator/>
      </w:r>
    </w:p>
  </w:footnote>
  <w:footnote w:id="1">
    <w:p w:rsidR="001F42D6" w:rsidRPr="001F42D6" w:rsidRDefault="001F42D6" w:rsidP="001F42D6">
      <w:pPr>
        <w:pStyle w:val="Textonotapie"/>
        <w:rPr>
          <w:i/>
          <w:sz w:val="18"/>
          <w:szCs w:val="18"/>
          <w:lang w:val="es-ES"/>
        </w:rPr>
      </w:pPr>
      <w:r>
        <w:rPr>
          <w:rStyle w:val="Refdenotaalpie"/>
        </w:rPr>
        <w:footnoteRef/>
      </w:r>
      <w:r w:rsidRPr="001F42D6">
        <w:rPr>
          <w:lang w:val="es-ES"/>
        </w:rPr>
        <w:t xml:space="preserve"> -</w:t>
      </w:r>
      <w:r w:rsidRPr="001F42D6">
        <w:rPr>
          <w:lang w:val="es-ES"/>
        </w:rPr>
        <w:tab/>
      </w:r>
      <w:r w:rsidRPr="001F42D6">
        <w:rPr>
          <w:i/>
          <w:sz w:val="18"/>
          <w:szCs w:val="18"/>
          <w:lang w:val="es-ES"/>
        </w:rPr>
        <w:t>Aquí hay que describir el objeto de la denuncia. A título de ejemplo:</w:t>
      </w:r>
    </w:p>
    <w:p w:rsidR="001F42D6" w:rsidRPr="001F42D6" w:rsidRDefault="001F42D6" w:rsidP="001F42D6">
      <w:pPr>
        <w:pStyle w:val="Textonotapie"/>
        <w:rPr>
          <w:i/>
          <w:sz w:val="18"/>
          <w:szCs w:val="18"/>
          <w:lang w:val="es-ES"/>
        </w:rPr>
      </w:pPr>
      <w:r w:rsidRPr="001F42D6">
        <w:rPr>
          <w:i/>
          <w:sz w:val="18"/>
          <w:szCs w:val="18"/>
          <w:lang w:val="es-ES"/>
        </w:rPr>
        <w:t xml:space="preserve">- </w:t>
      </w:r>
      <w:r w:rsidRPr="001F42D6">
        <w:rPr>
          <w:i/>
          <w:sz w:val="18"/>
          <w:szCs w:val="18"/>
          <w:lang w:val="es-ES"/>
        </w:rPr>
        <w:tab/>
        <w:t>en la fachada del ayuntamiento de la localidad se encuentra colgada una pancarta con el lema…</w:t>
      </w:r>
      <w:proofErr w:type="gramStart"/>
      <w:r w:rsidRPr="001F42D6">
        <w:rPr>
          <w:i/>
          <w:sz w:val="18"/>
          <w:szCs w:val="18"/>
          <w:lang w:val="es-ES"/>
        </w:rPr>
        <w:t>… ;</w:t>
      </w:r>
      <w:proofErr w:type="gramEnd"/>
      <w:r w:rsidRPr="001F42D6">
        <w:rPr>
          <w:i/>
          <w:sz w:val="18"/>
          <w:szCs w:val="18"/>
          <w:lang w:val="es-ES"/>
        </w:rPr>
        <w:t xml:space="preserve"> un lazo amarillo que simboliza la petición de libertad de presos políticos…..; </w:t>
      </w:r>
    </w:p>
    <w:p w:rsidR="001F42D6" w:rsidRPr="001F42D6" w:rsidRDefault="001F42D6" w:rsidP="001F42D6">
      <w:pPr>
        <w:pStyle w:val="Textonotapie"/>
        <w:rPr>
          <w:i/>
          <w:sz w:val="18"/>
          <w:szCs w:val="18"/>
          <w:lang w:val="es-ES"/>
        </w:rPr>
      </w:pPr>
      <w:r w:rsidRPr="001F42D6">
        <w:rPr>
          <w:i/>
          <w:sz w:val="18"/>
          <w:szCs w:val="18"/>
          <w:lang w:val="es-ES"/>
        </w:rPr>
        <w:t>-</w:t>
      </w:r>
      <w:r w:rsidRPr="001F42D6">
        <w:rPr>
          <w:i/>
          <w:sz w:val="18"/>
          <w:szCs w:val="18"/>
          <w:lang w:val="es-ES"/>
        </w:rPr>
        <w:tab/>
        <w:t>en la fachada del ayuntamiento de la localidad se encuentra colgada una bandera estelada</w:t>
      </w:r>
    </w:p>
    <w:p w:rsidR="001F42D6" w:rsidRPr="001F42D6" w:rsidRDefault="001F42D6" w:rsidP="001F42D6">
      <w:pPr>
        <w:pStyle w:val="Textonotapie"/>
        <w:rPr>
          <w:i/>
          <w:sz w:val="18"/>
          <w:szCs w:val="18"/>
          <w:lang w:val="es-ES"/>
        </w:rPr>
      </w:pPr>
      <w:r w:rsidRPr="001F42D6">
        <w:rPr>
          <w:i/>
          <w:sz w:val="18"/>
          <w:szCs w:val="18"/>
          <w:lang w:val="es-ES"/>
        </w:rPr>
        <w:t>-</w:t>
      </w:r>
      <w:r w:rsidRPr="001F42D6">
        <w:rPr>
          <w:i/>
          <w:sz w:val="18"/>
          <w:szCs w:val="18"/>
          <w:lang w:val="es-ES"/>
        </w:rPr>
        <w:tab/>
        <w:t>en la plaza/calle/</w:t>
      </w:r>
      <w:proofErr w:type="gramStart"/>
      <w:r w:rsidRPr="001F42D6">
        <w:rPr>
          <w:i/>
          <w:sz w:val="18"/>
          <w:szCs w:val="18"/>
          <w:lang w:val="es-ES"/>
        </w:rPr>
        <w:t>carretera….</w:t>
      </w:r>
      <w:proofErr w:type="gramEnd"/>
      <w:r w:rsidRPr="001F42D6">
        <w:rPr>
          <w:i/>
          <w:sz w:val="18"/>
          <w:szCs w:val="18"/>
          <w:lang w:val="es-ES"/>
        </w:rPr>
        <w:t>, es decir en un espacio público se encuentra izada, colocada, una bandera estelada…..</w:t>
      </w:r>
    </w:p>
  </w:footnote>
  <w:footnote w:id="2">
    <w:p w:rsidR="00F01993" w:rsidRPr="00F01993" w:rsidRDefault="00F019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F01993">
        <w:rPr>
          <w:lang w:val="es-ES"/>
        </w:rPr>
        <w:t xml:space="preserve"> </w:t>
      </w:r>
      <w:r>
        <w:rPr>
          <w:lang w:val="es-ES"/>
        </w:rPr>
        <w:t xml:space="preserve">Indicar el objeto de la denuncia: </w:t>
      </w:r>
      <w:r w:rsidRPr="00F01993">
        <w:rPr>
          <w:lang w:val="es-ES"/>
        </w:rPr>
        <w:t>banderas partidistas</w:t>
      </w:r>
      <w:r>
        <w:rPr>
          <w:lang w:val="es-ES"/>
        </w:rPr>
        <w:t xml:space="preserve">, esteladas, </w:t>
      </w:r>
      <w:r w:rsidRPr="00F01993">
        <w:rPr>
          <w:lang w:val="es-ES"/>
        </w:rPr>
        <w:t>pancartas con lema</w:t>
      </w:r>
      <w:r>
        <w:rPr>
          <w:lang w:val="es-ES"/>
        </w:rPr>
        <w:t>s</w:t>
      </w:r>
      <w:r w:rsidRPr="00F01993">
        <w:rPr>
          <w:lang w:val="es-ES"/>
        </w:rPr>
        <w:t xml:space="preserve"> o lazos amarillos…</w:t>
      </w:r>
    </w:p>
  </w:footnote>
  <w:footnote w:id="3">
    <w:p w:rsidR="00F01993" w:rsidRPr="00F01993" w:rsidRDefault="00F019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F01993">
        <w:rPr>
          <w:lang w:val="es-ES"/>
        </w:rPr>
        <w:t xml:space="preserve"> </w:t>
      </w:r>
      <w:bookmarkStart w:id="0" w:name="_Hlk499507423"/>
      <w:r>
        <w:rPr>
          <w:lang w:val="es-ES"/>
        </w:rPr>
        <w:t xml:space="preserve">Indicar el objeto de la denuncia: </w:t>
      </w:r>
      <w:r w:rsidRPr="00F01993">
        <w:rPr>
          <w:lang w:val="es-ES"/>
        </w:rPr>
        <w:t>banderas partidistas</w:t>
      </w:r>
      <w:r>
        <w:rPr>
          <w:lang w:val="es-ES"/>
        </w:rPr>
        <w:t xml:space="preserve">, esteladas, </w:t>
      </w:r>
      <w:r w:rsidRPr="00F01993">
        <w:rPr>
          <w:lang w:val="es-ES"/>
        </w:rPr>
        <w:t>pancartas con lema</w:t>
      </w:r>
      <w:r>
        <w:rPr>
          <w:lang w:val="es-ES"/>
        </w:rPr>
        <w:t>s</w:t>
      </w:r>
      <w:r w:rsidRPr="00F01993">
        <w:rPr>
          <w:lang w:val="es-ES"/>
        </w:rPr>
        <w:t xml:space="preserve"> o lazos amarillos…</w:t>
      </w:r>
      <w:bookmarkEnd w:id="0"/>
    </w:p>
  </w:footnote>
  <w:footnote w:id="4">
    <w:p w:rsidR="00F01993" w:rsidRPr="00F01993" w:rsidRDefault="00F019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F01993">
        <w:rPr>
          <w:lang w:val="es-ES"/>
        </w:rPr>
        <w:t xml:space="preserve"> </w:t>
      </w:r>
      <w:r>
        <w:rPr>
          <w:lang w:val="es-ES"/>
        </w:rPr>
        <w:t>Indicar el edificio o espacio público donde se encuentra el objeto denunciado.</w:t>
      </w:r>
    </w:p>
  </w:footnote>
  <w:footnote w:id="5">
    <w:p w:rsidR="00F01993" w:rsidRPr="00F01993" w:rsidRDefault="00F019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F01993">
        <w:rPr>
          <w:lang w:val="es-ES"/>
        </w:rPr>
        <w:t xml:space="preserve"> Indicar el objeto de la denuncia: banderas partidistas, esteladas, pancartas con lemas o lazos amarillos…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90614"/>
    <w:multiLevelType w:val="multilevel"/>
    <w:tmpl w:val="E03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27591"/>
    <w:multiLevelType w:val="hybridMultilevel"/>
    <w:tmpl w:val="D2C69AB2"/>
    <w:lvl w:ilvl="0" w:tplc="AB8C9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2"/>
    <w:rsid w:val="00025EC5"/>
    <w:rsid w:val="001F42D6"/>
    <w:rsid w:val="00211B27"/>
    <w:rsid w:val="002A5331"/>
    <w:rsid w:val="002F1872"/>
    <w:rsid w:val="00490742"/>
    <w:rsid w:val="004E0E80"/>
    <w:rsid w:val="005127C2"/>
    <w:rsid w:val="00544F22"/>
    <w:rsid w:val="006005D3"/>
    <w:rsid w:val="006139E5"/>
    <w:rsid w:val="00682799"/>
    <w:rsid w:val="00812CD1"/>
    <w:rsid w:val="00982270"/>
    <w:rsid w:val="00A52100"/>
    <w:rsid w:val="00B657DD"/>
    <w:rsid w:val="00C50CF3"/>
    <w:rsid w:val="00CC69D9"/>
    <w:rsid w:val="00CF7358"/>
    <w:rsid w:val="00EC0FED"/>
    <w:rsid w:val="00F01993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2B36"/>
  <w15:chartTrackingRefBased/>
  <w15:docId w15:val="{C6E84088-D66F-4933-A194-B31835C1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F2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42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42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4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7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3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6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4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0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7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6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6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5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4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6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875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1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A136-AA15-4DE9-BD82-091F19E4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1182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DOMINGO</dc:creator>
  <cp:keywords/>
  <dc:description/>
  <cp:lastModifiedBy>JOSÉ DOMINGO</cp:lastModifiedBy>
  <cp:revision>3</cp:revision>
  <dcterms:created xsi:type="dcterms:W3CDTF">2017-11-26T22:37:00Z</dcterms:created>
  <dcterms:modified xsi:type="dcterms:W3CDTF">2017-11-26T23:55:00Z</dcterms:modified>
</cp:coreProperties>
</file>